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07B7" w:rsidRDefault="00B524AD">
      <w:r>
        <w:t>Testseite</w:t>
      </w:r>
      <w:bookmarkStart w:id="0" w:name="_GoBack"/>
      <w:bookmarkEnd w:id="0"/>
    </w:p>
    <w:sectPr w:rsidR="005407B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4AD"/>
    <w:rsid w:val="005407B7"/>
    <w:rsid w:val="00B52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CBCA0"/>
  <w15:chartTrackingRefBased/>
  <w15:docId w15:val="{9865B4D6-6438-41C4-B1D0-4F83FF318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Erzbistum Koeln</Company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Schmidt, Andrea - 21530 Verwaltungsleitung St. Jakobus und Joseph, Altenkirchen und KGV Obere Sieg</dc:creator>
  <cp:keywords/>
  <dc:description/>
  <cp:lastModifiedBy>Schmidt, Andrea - 21530 Verwaltungsleitung St. Jakobus und Joseph, Altenkirchen und KGV Obere Sieg</cp:lastModifiedBy>
  <cp:revision>1</cp:revision>
  <dcterms:created xsi:type="dcterms:W3CDTF">2025-04-09T09:25:00Z</dcterms:created>
  <dcterms:modified xsi:type="dcterms:W3CDTF">2025-04-09T09:25:00Z</dcterms:modified>
</cp:coreProperties>
</file>